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5670" w14:textId="77777777" w:rsidR="0005415A" w:rsidRPr="00CB038E" w:rsidRDefault="0005415A" w:rsidP="00A02B06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03A9C495" w14:textId="77777777" w:rsidR="0005415A" w:rsidRPr="007D1F9D" w:rsidRDefault="0005415A" w:rsidP="00A02B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1F9D">
        <w:rPr>
          <w:rFonts w:ascii="Arial" w:hAnsi="Arial" w:cs="Arial"/>
          <w:b/>
          <w:bCs/>
          <w:sz w:val="24"/>
          <w:szCs w:val="24"/>
        </w:rPr>
        <w:t xml:space="preserve">POOBLASTILO za spremstvo  učencev iz podaljšanega bivanja </w:t>
      </w:r>
    </w:p>
    <w:p w14:paraId="22E73CF5" w14:textId="739896EC" w:rsidR="0005415A" w:rsidRPr="007D1F9D" w:rsidRDefault="0005415A" w:rsidP="00A02B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1F9D">
        <w:rPr>
          <w:rFonts w:ascii="Arial" w:hAnsi="Arial" w:cs="Arial"/>
          <w:b/>
          <w:bCs/>
          <w:sz w:val="24"/>
          <w:szCs w:val="24"/>
        </w:rPr>
        <w:t>za šolsko leto 202</w:t>
      </w:r>
      <w:r w:rsidR="001C76D3" w:rsidRPr="007D1F9D">
        <w:rPr>
          <w:rFonts w:ascii="Arial" w:hAnsi="Arial" w:cs="Arial"/>
          <w:b/>
          <w:bCs/>
          <w:sz w:val="24"/>
          <w:szCs w:val="24"/>
        </w:rPr>
        <w:t>3</w:t>
      </w:r>
      <w:r w:rsidR="00A00A11" w:rsidRPr="007D1F9D">
        <w:rPr>
          <w:rFonts w:ascii="Arial" w:hAnsi="Arial" w:cs="Arial"/>
          <w:b/>
          <w:bCs/>
          <w:sz w:val="24"/>
          <w:szCs w:val="24"/>
        </w:rPr>
        <w:t>/24</w:t>
      </w:r>
    </w:p>
    <w:p w14:paraId="1C1A38A8" w14:textId="77777777" w:rsidR="000C3CDA" w:rsidRPr="00C52155" w:rsidRDefault="000C3CDA" w:rsidP="000C3CDA">
      <w:pPr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Spoštovani starši,</w:t>
      </w:r>
    </w:p>
    <w:p w14:paraId="34FC3A9B" w14:textId="77777777" w:rsidR="0005415A" w:rsidRPr="00C52155" w:rsidRDefault="000C3CDA" w:rsidP="000C3CDA">
      <w:pPr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 xml:space="preserve">glede na to, da starši ne smete vstopati v šolske prostore in se je organizacijsko zelo težko prilagajati vsakemu učencu (glede ure odhoda domov), bomo na šoli uvedli </w:t>
      </w:r>
      <w:r w:rsidRPr="00C52155">
        <w:rPr>
          <w:rFonts w:ascii="Arial" w:hAnsi="Arial" w:cs="Arial"/>
          <w:b/>
          <w:sz w:val="20"/>
          <w:szCs w:val="20"/>
        </w:rPr>
        <w:t>dežurne učitelje</w:t>
      </w:r>
      <w:r w:rsidRPr="00C52155">
        <w:rPr>
          <w:rFonts w:ascii="Arial" w:hAnsi="Arial" w:cs="Arial"/>
          <w:sz w:val="20"/>
          <w:szCs w:val="20"/>
        </w:rPr>
        <w:t>, ki bodo pripeljali vaše otroke h glavnemu vhodu, kjer jih starši počakate.</w:t>
      </w:r>
    </w:p>
    <w:p w14:paraId="4B612147" w14:textId="77777777" w:rsidR="0005415A" w:rsidRPr="00C52155" w:rsidRDefault="0005415A" w:rsidP="00A02B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 xml:space="preserve">Podpisani ___________________________, dovoljujem spodaj navedenim osebam, </w:t>
      </w:r>
    </w:p>
    <w:p w14:paraId="684679E1" w14:textId="77777777" w:rsidR="0005415A" w:rsidRPr="00C52155" w:rsidRDefault="0005415A" w:rsidP="00A02B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 xml:space="preserve">                     </w:t>
      </w:r>
      <w:r w:rsidRPr="00C52155">
        <w:rPr>
          <w:rFonts w:ascii="Arial" w:hAnsi="Arial" w:cs="Arial"/>
          <w:i/>
          <w:iCs/>
          <w:sz w:val="20"/>
          <w:szCs w:val="20"/>
        </w:rPr>
        <w:t>(ime in priimek staršev/skrbnikov)</w:t>
      </w:r>
      <w:r w:rsidRPr="00C52155">
        <w:rPr>
          <w:rFonts w:ascii="Arial" w:hAnsi="Arial" w:cs="Arial"/>
          <w:sz w:val="20"/>
          <w:szCs w:val="20"/>
        </w:rPr>
        <w:t xml:space="preserve"> </w:t>
      </w:r>
    </w:p>
    <w:p w14:paraId="17D24D2A" w14:textId="77777777" w:rsidR="0005415A" w:rsidRPr="00C52155" w:rsidRDefault="0005415A" w:rsidP="00A02B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 xml:space="preserve">da mojega otroka _________________________________________,  iz _______ razreda </w:t>
      </w:r>
    </w:p>
    <w:p w14:paraId="79E70ECF" w14:textId="77777777" w:rsidR="0005415A" w:rsidRPr="00C52155" w:rsidRDefault="0005415A" w:rsidP="00A02B0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5215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(ime in priimek učenca/učenke)</w:t>
      </w:r>
    </w:p>
    <w:p w14:paraId="3F0E41F5" w14:textId="1C429710" w:rsidR="0005415A" w:rsidRPr="00C52155" w:rsidRDefault="00887429" w:rsidP="00A02B0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v šolskem letu 202</w:t>
      </w:r>
      <w:r w:rsidR="001C76D3" w:rsidRPr="00C52155">
        <w:rPr>
          <w:rFonts w:ascii="Arial" w:hAnsi="Arial" w:cs="Arial"/>
          <w:sz w:val="20"/>
          <w:szCs w:val="20"/>
        </w:rPr>
        <w:t>3</w:t>
      </w:r>
      <w:r w:rsidR="00E00F7B" w:rsidRPr="00C52155">
        <w:rPr>
          <w:rFonts w:ascii="Arial" w:hAnsi="Arial" w:cs="Arial"/>
          <w:sz w:val="20"/>
          <w:szCs w:val="20"/>
        </w:rPr>
        <w:t>/24</w:t>
      </w:r>
      <w:r w:rsidR="0005415A" w:rsidRPr="00C52155">
        <w:rPr>
          <w:rFonts w:ascii="Arial" w:hAnsi="Arial" w:cs="Arial"/>
          <w:sz w:val="20"/>
          <w:szCs w:val="20"/>
        </w:rPr>
        <w:t xml:space="preserve"> </w:t>
      </w:r>
      <w:r w:rsidR="0005415A" w:rsidRPr="00C52155">
        <w:rPr>
          <w:rFonts w:ascii="Arial" w:hAnsi="Arial" w:cs="Arial"/>
          <w:b/>
          <w:bCs/>
          <w:sz w:val="20"/>
          <w:szCs w:val="20"/>
        </w:rPr>
        <w:t>prevzamejo iz podaljšanega bivanja</w:t>
      </w:r>
      <w:r w:rsidR="0005415A" w:rsidRPr="00C52155">
        <w:rPr>
          <w:rFonts w:ascii="Arial" w:hAnsi="Arial" w:cs="Arial"/>
          <w:sz w:val="20"/>
          <w:szCs w:val="20"/>
        </w:rPr>
        <w:t xml:space="preserve">. </w:t>
      </w:r>
    </w:p>
    <w:p w14:paraId="21053078" w14:textId="77777777" w:rsidR="0005415A" w:rsidRPr="00C52155" w:rsidRDefault="0005415A" w:rsidP="00A02B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21249D" w14:textId="77777777" w:rsidR="0005415A" w:rsidRPr="00C52155" w:rsidRDefault="0005415A" w:rsidP="00B901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POOBLAŠČENE  OSEBE</w:t>
      </w:r>
      <w:r w:rsidR="004F0F8E" w:rsidRPr="00C52155">
        <w:rPr>
          <w:rFonts w:ascii="Arial" w:hAnsi="Arial" w:cs="Arial"/>
          <w:sz w:val="20"/>
          <w:szCs w:val="20"/>
        </w:rPr>
        <w:t xml:space="preserve"> (navedite tudi razmerje do otroka, </w:t>
      </w:r>
      <w:r w:rsidR="004F0F8E" w:rsidRPr="00C52155">
        <w:rPr>
          <w:rFonts w:ascii="Arial" w:hAnsi="Arial" w:cs="Arial"/>
          <w:i/>
          <w:sz w:val="20"/>
          <w:szCs w:val="20"/>
        </w:rPr>
        <w:t>npr.: babica, brat, sosed, ipd</w:t>
      </w:r>
      <w:r w:rsidR="004F0F8E" w:rsidRPr="00C52155">
        <w:rPr>
          <w:rFonts w:ascii="Arial" w:hAnsi="Arial" w:cs="Arial"/>
          <w:sz w:val="20"/>
          <w:szCs w:val="20"/>
        </w:rPr>
        <w:t>.)</w:t>
      </w:r>
      <w:r w:rsidRPr="00C52155">
        <w:rPr>
          <w:rFonts w:ascii="Arial" w:hAnsi="Arial" w:cs="Arial"/>
          <w:sz w:val="20"/>
          <w:szCs w:val="20"/>
        </w:rPr>
        <w:t>:</w:t>
      </w:r>
    </w:p>
    <w:p w14:paraId="15867DA5" w14:textId="77777777" w:rsidR="0005415A" w:rsidRPr="00C52155" w:rsidRDefault="0005415A" w:rsidP="00B901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1. _____________________________________</w:t>
      </w:r>
    </w:p>
    <w:p w14:paraId="638ED7EA" w14:textId="77777777" w:rsidR="0005415A" w:rsidRPr="00C52155" w:rsidRDefault="0005415A" w:rsidP="00B901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2. _____________________________________</w:t>
      </w:r>
    </w:p>
    <w:p w14:paraId="79FE15F4" w14:textId="77777777" w:rsidR="0005415A" w:rsidRPr="00C52155" w:rsidRDefault="0005415A" w:rsidP="00B901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>3. Drugi ________________________________</w:t>
      </w:r>
    </w:p>
    <w:p w14:paraId="5FA247D2" w14:textId="2321EF07" w:rsidR="000C3CDA" w:rsidRPr="00C52155" w:rsidRDefault="009F57B3" w:rsidP="000C3C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155">
        <w:rPr>
          <w:rFonts w:ascii="Arial" w:hAnsi="Arial" w:cs="Arial"/>
          <w:sz w:val="20"/>
          <w:szCs w:val="20"/>
        </w:rPr>
        <w:t xml:space="preserve">Hkrati </w:t>
      </w:r>
      <w:r w:rsidR="000C3CDA" w:rsidRPr="00C52155">
        <w:rPr>
          <w:rFonts w:ascii="Arial" w:hAnsi="Arial" w:cs="Arial"/>
          <w:sz w:val="20"/>
          <w:szCs w:val="20"/>
        </w:rPr>
        <w:t>se zavedam, da moram v primeru, če bi otroka prevzel kdo drug, to sporočiti posebej, pisno, sicer učitelji mojega otroka ne smejo predati nepooblaščeni osebi.</w:t>
      </w:r>
    </w:p>
    <w:p w14:paraId="6FAA1C4D" w14:textId="77777777" w:rsidR="004F0F8E" w:rsidRPr="00C52155" w:rsidRDefault="004F0F8E" w:rsidP="00B901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0CAE15" w14:textId="77777777" w:rsidR="004F0F8E" w:rsidRPr="00C52155" w:rsidRDefault="0005415A" w:rsidP="00F3656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2155">
        <w:rPr>
          <w:rFonts w:ascii="Arial" w:hAnsi="Arial" w:cs="Arial"/>
          <w:b/>
          <w:bCs/>
          <w:sz w:val="20"/>
          <w:szCs w:val="20"/>
        </w:rPr>
        <w:t>V primeru, da bo vaš otrok domov odhajal sam, navedite dneve in uro od</w:t>
      </w:r>
      <w:r w:rsidR="004F0F8E" w:rsidRPr="00C52155">
        <w:rPr>
          <w:rFonts w:ascii="Arial" w:hAnsi="Arial" w:cs="Arial"/>
          <w:b/>
          <w:bCs/>
          <w:sz w:val="20"/>
          <w:szCs w:val="20"/>
        </w:rPr>
        <w:t xml:space="preserve">hoda. 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313"/>
        <w:gridCol w:w="1416"/>
        <w:gridCol w:w="1416"/>
        <w:gridCol w:w="1416"/>
        <w:gridCol w:w="1416"/>
      </w:tblGrid>
      <w:tr w:rsidR="004F0F8E" w:rsidRPr="00C52155" w14:paraId="0791118B" w14:textId="77777777" w:rsidTr="004F0F8E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F3C10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002F5" w14:textId="77777777" w:rsidR="004F0F8E" w:rsidRPr="00C52155" w:rsidRDefault="004F0F8E" w:rsidP="008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155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E6658" w14:textId="77777777" w:rsidR="004F0F8E" w:rsidRPr="00C52155" w:rsidRDefault="004F0F8E" w:rsidP="008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155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902AE" w14:textId="77777777" w:rsidR="004F0F8E" w:rsidRPr="00C52155" w:rsidRDefault="004F0F8E" w:rsidP="008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155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89656" w14:textId="77777777" w:rsidR="004F0F8E" w:rsidRPr="00C52155" w:rsidRDefault="004F0F8E" w:rsidP="008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155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C6C3B" w14:textId="77777777" w:rsidR="004F0F8E" w:rsidRPr="00C52155" w:rsidRDefault="004F0F8E" w:rsidP="008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155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</w:tr>
      <w:tr w:rsidR="004F0F8E" w:rsidRPr="00C52155" w14:paraId="6FC3ED15" w14:textId="77777777" w:rsidTr="004F0F8E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5AA995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2155">
              <w:rPr>
                <w:rFonts w:ascii="Arial" w:hAnsi="Arial" w:cs="Arial"/>
                <w:sz w:val="20"/>
                <w:szCs w:val="20"/>
              </w:rPr>
              <w:t xml:space="preserve">VPIŠITE </w:t>
            </w:r>
            <w:r w:rsidRPr="00C52155">
              <w:rPr>
                <w:rFonts w:ascii="Arial" w:hAnsi="Arial" w:cs="Arial"/>
                <w:b/>
                <w:sz w:val="20"/>
                <w:szCs w:val="20"/>
                <w:u w:val="single"/>
              </w:rPr>
              <w:t>uro odhoda</w:t>
            </w:r>
            <w:r w:rsidRPr="00C52155">
              <w:rPr>
                <w:rFonts w:ascii="Arial" w:hAnsi="Arial" w:cs="Arial"/>
                <w:sz w:val="20"/>
                <w:szCs w:val="20"/>
              </w:rPr>
              <w:t xml:space="preserve"> otroka </w:t>
            </w:r>
            <w:r w:rsidRPr="00C52155">
              <w:rPr>
                <w:rFonts w:ascii="Arial" w:hAnsi="Arial" w:cs="Arial"/>
                <w:b/>
                <w:sz w:val="20"/>
                <w:szCs w:val="20"/>
              </w:rPr>
              <w:t>za vsak dan posebej</w:t>
            </w:r>
            <w:r w:rsidRPr="00C521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2899CA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099FF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40ADA6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525CE5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C2A1BF" w14:textId="77777777" w:rsidR="004F0F8E" w:rsidRPr="00C52155" w:rsidRDefault="004F0F8E" w:rsidP="008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13BC1" w14:textId="210E9C17" w:rsidR="0005415A" w:rsidRPr="00C52155" w:rsidRDefault="0005415A" w:rsidP="00376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52155">
        <w:rPr>
          <w:rFonts w:ascii="Arial" w:hAnsi="Arial" w:cs="Arial"/>
          <w:b/>
          <w:bCs/>
          <w:sz w:val="20"/>
          <w:szCs w:val="20"/>
        </w:rPr>
        <w:t xml:space="preserve">V kolikor se bo ura odhoda med letom spremenila, </w:t>
      </w:r>
      <w:r w:rsidR="00176E8D" w:rsidRPr="00C52155">
        <w:rPr>
          <w:rFonts w:ascii="Arial" w:hAnsi="Arial" w:cs="Arial"/>
          <w:b/>
          <w:bCs/>
          <w:sz w:val="20"/>
          <w:szCs w:val="20"/>
          <w:u w:val="single"/>
        </w:rPr>
        <w:t xml:space="preserve">nas </w:t>
      </w:r>
      <w:r w:rsidR="001973AD" w:rsidRPr="00C52155">
        <w:rPr>
          <w:rFonts w:ascii="Arial" w:hAnsi="Arial" w:cs="Arial"/>
          <w:b/>
          <w:bCs/>
          <w:sz w:val="20"/>
          <w:szCs w:val="20"/>
          <w:u w:val="single"/>
        </w:rPr>
        <w:t xml:space="preserve">morate </w:t>
      </w:r>
      <w:r w:rsidR="00176E8D" w:rsidRPr="00C52155">
        <w:rPr>
          <w:rFonts w:ascii="Arial" w:hAnsi="Arial" w:cs="Arial"/>
          <w:b/>
          <w:bCs/>
          <w:sz w:val="20"/>
          <w:szCs w:val="20"/>
          <w:u w:val="single"/>
        </w:rPr>
        <w:t xml:space="preserve">o tem </w:t>
      </w:r>
      <w:r w:rsidRPr="00C52155">
        <w:rPr>
          <w:rFonts w:ascii="Arial" w:hAnsi="Arial" w:cs="Arial"/>
          <w:b/>
          <w:bCs/>
          <w:sz w:val="20"/>
          <w:szCs w:val="20"/>
          <w:u w:val="single"/>
        </w:rPr>
        <w:t>pisno obvestit</w:t>
      </w:r>
      <w:r w:rsidR="001973AD" w:rsidRPr="00C52155">
        <w:rPr>
          <w:rFonts w:ascii="Arial" w:hAnsi="Arial" w:cs="Arial"/>
          <w:b/>
          <w:bCs/>
          <w:sz w:val="20"/>
          <w:szCs w:val="20"/>
          <w:u w:val="single"/>
        </w:rPr>
        <w:t xml:space="preserve">i. </w:t>
      </w:r>
    </w:p>
    <w:p w14:paraId="4886DB92" w14:textId="77777777" w:rsidR="00E04EB5" w:rsidRPr="00E04EB5" w:rsidRDefault="00E04EB5" w:rsidP="00376006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C4D8694" w14:textId="574DC6C1" w:rsidR="00AD1724" w:rsidRDefault="0005415A" w:rsidP="00AD1724">
      <w:pPr>
        <w:widowControl w:val="0"/>
        <w:tabs>
          <w:tab w:val="num" w:pos="426"/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color w:val="5B9BD5"/>
          <w:sz w:val="24"/>
          <w:szCs w:val="24"/>
          <w:lang w:eastAsia="sl-SI"/>
        </w:rPr>
      </w:pPr>
      <w:r w:rsidRPr="004F0F8E">
        <w:rPr>
          <w:rFonts w:ascii="Arial" w:hAnsi="Arial" w:cs="Arial"/>
          <w:b/>
          <w:bCs/>
          <w:sz w:val="18"/>
          <w:szCs w:val="18"/>
        </w:rPr>
        <w:t>INFORMACIJA O OBDELAVI OSEBNIH PODATKOV</w:t>
      </w:r>
      <w:r w:rsidR="00AD172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4F52A44" w14:textId="77777777" w:rsidR="009F57B3" w:rsidRPr="009F316C" w:rsidRDefault="009F57B3" w:rsidP="009F57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9F316C">
        <w:rPr>
          <w:rFonts w:ascii="Arial" w:hAnsi="Arial" w:cs="Arial"/>
          <w:sz w:val="16"/>
          <w:szCs w:val="16"/>
        </w:rPr>
        <w:t xml:space="preserve">Dani osebni podatki se obdelujejo na podlagi osebne privolitve nosilca starševske odgovornosti. </w:t>
      </w:r>
    </w:p>
    <w:p w14:paraId="3C633EE8" w14:textId="77777777" w:rsidR="009F57B3" w:rsidRPr="00537AD7" w:rsidRDefault="009F57B3" w:rsidP="009F57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9F316C">
        <w:rPr>
          <w:rFonts w:ascii="Arial" w:hAnsi="Arial" w:cs="Arial"/>
          <w:sz w:val="16"/>
          <w:szCs w:val="16"/>
        </w:rPr>
        <w:t xml:space="preserve">Zbrane osebne podatke bo Osnovna šola Medvode (Ostrovrharjeva 4, 1215 Medvode) obdelovala in varovala skladno z </w:t>
      </w:r>
      <w:r w:rsidRPr="00537AD7">
        <w:rPr>
          <w:rFonts w:ascii="Arial" w:hAnsi="Arial" w:cs="Arial"/>
          <w:sz w:val="16"/>
          <w:szCs w:val="16"/>
        </w:rPr>
        <w:t>Zakonom o varstvu osebnih podatkov (ZVOP-2) (Uradni list RS 163/2022) in Ur</w:t>
      </w:r>
      <w:bookmarkStart w:id="0" w:name="_GoBack"/>
      <w:bookmarkEnd w:id="0"/>
      <w:r w:rsidRPr="00537AD7">
        <w:rPr>
          <w:rFonts w:ascii="Arial" w:hAnsi="Arial" w:cs="Arial"/>
          <w:sz w:val="16"/>
          <w:szCs w:val="16"/>
        </w:rPr>
        <w:t>edbo (EU) 2016/679 Evropskega parlamenta in Sveta z dne 27. aprila 2016 o varstvu posameznikov pri obdelavi osebnih podatkov in o prostem pretoku takih podatkov ter o razveljavitvi Direktive 95/46/ES (Splošna uredba o varstvu podatkov oz. GDPR) (UL. L. 119, 4. 5. 2016, str.1–88).</w:t>
      </w:r>
    </w:p>
    <w:p w14:paraId="467119B5" w14:textId="77777777" w:rsidR="009F57B3" w:rsidRPr="009F316C" w:rsidRDefault="009F57B3" w:rsidP="009F57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20535">
        <w:rPr>
          <w:rFonts w:ascii="Arial" w:hAnsi="Arial" w:cs="Arial"/>
          <w:sz w:val="16"/>
          <w:szCs w:val="16"/>
        </w:rPr>
        <w:t>Privolitev lahko kadar koli prekliče</w:t>
      </w:r>
      <w:r>
        <w:rPr>
          <w:rFonts w:ascii="Arial" w:hAnsi="Arial" w:cs="Arial"/>
          <w:sz w:val="16"/>
          <w:szCs w:val="16"/>
        </w:rPr>
        <w:t>te</w:t>
      </w:r>
      <w:r w:rsidRPr="00C20535">
        <w:rPr>
          <w:rFonts w:ascii="Arial" w:hAnsi="Arial" w:cs="Arial"/>
          <w:sz w:val="16"/>
          <w:szCs w:val="16"/>
        </w:rPr>
        <w:t>, ne da bi to vplivalo na zakonitost obdelave podatkov, ki se je na podlagi privolitve izvajala do njenega preklica.</w:t>
      </w:r>
      <w:r w:rsidRPr="009F316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C20535">
        <w:rPr>
          <w:rFonts w:ascii="Arial" w:hAnsi="Arial" w:cs="Arial"/>
          <w:sz w:val="16"/>
          <w:szCs w:val="16"/>
        </w:rPr>
        <w:t>osameznik, na katerega se nanašajo osebni podatki, ima pravico, da zanj ne velja odločitev, ki temelji zgolj na avtomatizirani obdelavi, vključno z oblikovanjem profilov, ki ima pravne učinke v zvezi z njim ali na podoben način nanj znatno vpliva, razen: če je odločitev nujna za sklenitev ali izvajanje pogodbe med posameznikom, na katerega se nanašajo osebni podatki, in upravljavcem podatkov; dovoljena v pravu Unije ali pravu države članice, ki velja za upravljavca in določa tudi ustrezne ukrepe za zaščito pravic in svoboščin ter zakonitih interesov posameznika, na katerega se nanašajo osebni podatki; ali utemeljena z izrecno privolitvijo posameznika, na katerega se nanašajo osebni podatki.</w:t>
      </w:r>
      <w:r>
        <w:rPr>
          <w:rFonts w:ascii="Arial" w:hAnsi="Arial" w:cs="Arial"/>
          <w:sz w:val="16"/>
          <w:szCs w:val="16"/>
        </w:rPr>
        <w:t xml:space="preserve"> I</w:t>
      </w:r>
      <w:r w:rsidRPr="009F316C">
        <w:rPr>
          <w:rFonts w:ascii="Arial" w:hAnsi="Arial" w:cs="Arial"/>
          <w:sz w:val="16"/>
          <w:szCs w:val="16"/>
        </w:rPr>
        <w:t>zjavo o preklicu privolitve posreduje na naslov Osnovna šola Medvode, Ostrovrharjeva 4, 1215 Medvode oz. na e-naslov os.medvode@guest.arnes.si. Na enak način lahko zahteva tudi dostop do podatkov, ki se nanašajo nanj, uveljavlja pravico do popravka ali izbrisa osebnih podatkov, omejitve obdelave, ugovora obdelave in prenosljivosti podatkov.</w:t>
      </w:r>
    </w:p>
    <w:p w14:paraId="7BF3FCE8" w14:textId="77777777" w:rsidR="009F57B3" w:rsidRDefault="009F57B3" w:rsidP="009F57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9F316C">
        <w:rPr>
          <w:rFonts w:ascii="Arial" w:hAnsi="Arial" w:cs="Arial"/>
          <w:color w:val="000000"/>
          <w:sz w:val="16"/>
          <w:szCs w:val="16"/>
        </w:rPr>
        <w:t xml:space="preserve">Šola bo hranila in varovala osebne podatke za skladno z roki določenimi v klasifikacijskem načrtu in na primeren način, tako da ne bo prišlo do morebitnih neupravičenih razkritij podatkov nepooblaščenim osebam. </w:t>
      </w:r>
    </w:p>
    <w:p w14:paraId="5A3A4D69" w14:textId="54218B66" w:rsidR="009F57B3" w:rsidRPr="009F316C" w:rsidRDefault="009F57B3" w:rsidP="009F57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9F316C">
        <w:rPr>
          <w:rFonts w:ascii="Arial" w:hAnsi="Arial" w:cs="Arial"/>
          <w:sz w:val="16"/>
          <w:szCs w:val="16"/>
        </w:rPr>
        <w:t>Pooblaščena oseba za varstvo osebnih podatkov (DPO) v Osnovni šoli Medvode</w:t>
      </w:r>
      <w:r>
        <w:rPr>
          <w:rFonts w:ascii="Arial" w:hAnsi="Arial" w:cs="Arial"/>
          <w:sz w:val="16"/>
          <w:szCs w:val="16"/>
        </w:rPr>
        <w:t xml:space="preserve"> in tudi Občine Medvode</w:t>
      </w:r>
      <w:r w:rsidRPr="009F316C">
        <w:rPr>
          <w:rFonts w:ascii="Arial" w:hAnsi="Arial" w:cs="Arial"/>
          <w:sz w:val="16"/>
          <w:szCs w:val="16"/>
        </w:rPr>
        <w:t xml:space="preserve"> je </w:t>
      </w:r>
      <w:r>
        <w:rPr>
          <w:rFonts w:ascii="Arial" w:hAnsi="Arial" w:cs="Arial"/>
          <w:sz w:val="16"/>
          <w:szCs w:val="16"/>
        </w:rPr>
        <w:t xml:space="preserve">izr. prof. </w:t>
      </w:r>
      <w:r w:rsidRPr="009F316C">
        <w:rPr>
          <w:rFonts w:ascii="Arial" w:hAnsi="Arial" w:cs="Arial"/>
          <w:sz w:val="16"/>
          <w:szCs w:val="16"/>
        </w:rPr>
        <w:t>dr. Miha Dvojmoč (</w:t>
      </w:r>
      <w:hyperlink r:id="rId6" w:history="1">
        <w:r w:rsidRPr="009F316C">
          <w:rPr>
            <w:rFonts w:ascii="Arial" w:hAnsi="Arial" w:cs="Arial"/>
            <w:sz w:val="16"/>
            <w:szCs w:val="16"/>
          </w:rPr>
          <w:t>miha.dvojmoc@infocenter.si</w:t>
        </w:r>
      </w:hyperlink>
      <w:r w:rsidRPr="009F316C">
        <w:rPr>
          <w:rFonts w:ascii="Arial" w:hAnsi="Arial" w:cs="Arial"/>
          <w:sz w:val="16"/>
          <w:szCs w:val="16"/>
        </w:rPr>
        <w:t>). Podrobnejše informacije o ravna</w:t>
      </w:r>
      <w:r>
        <w:rPr>
          <w:rFonts w:ascii="Arial" w:hAnsi="Arial" w:cs="Arial"/>
          <w:sz w:val="16"/>
          <w:szCs w:val="16"/>
        </w:rPr>
        <w:t>nju</w:t>
      </w:r>
      <w:r w:rsidRPr="009F316C">
        <w:rPr>
          <w:rFonts w:ascii="Arial" w:hAnsi="Arial" w:cs="Arial"/>
          <w:sz w:val="16"/>
          <w:szCs w:val="16"/>
        </w:rPr>
        <w:t xml:space="preserve"> z osebnimi podatki</w:t>
      </w:r>
      <w:r>
        <w:rPr>
          <w:rFonts w:ascii="Arial" w:hAnsi="Arial" w:cs="Arial"/>
          <w:sz w:val="16"/>
          <w:szCs w:val="16"/>
        </w:rPr>
        <w:t xml:space="preserve"> v zvezi s projektom ali s strani upravljavcev na splošno</w:t>
      </w:r>
      <w:r w:rsidRPr="009F316C">
        <w:rPr>
          <w:rFonts w:ascii="Arial" w:hAnsi="Arial" w:cs="Arial"/>
          <w:sz w:val="16"/>
          <w:szCs w:val="16"/>
        </w:rPr>
        <w:t xml:space="preserve"> so na voljo preko kontaktnih podatkov pooblaščene osebe za varstvo osebnih podatkov.</w:t>
      </w:r>
    </w:p>
    <w:p w14:paraId="09B89C2D" w14:textId="77777777" w:rsidR="009F57B3" w:rsidRPr="00317165" w:rsidRDefault="009F57B3" w:rsidP="00E04EB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17165">
        <w:rPr>
          <w:rFonts w:ascii="Arial" w:hAnsi="Arial" w:cs="Arial"/>
          <w:sz w:val="16"/>
          <w:szCs w:val="16"/>
        </w:rPr>
        <w:t>Obveščamo vas, da imate v zvezi z obdelavo svojih osebnih podatkov pravico do vložitve pritožbe pri nadzornem organu, ki je: Informacijski pooblaščenec, Dunajska 22, Ljubljana.</w:t>
      </w:r>
    </w:p>
    <w:p w14:paraId="5B884E62" w14:textId="77777777" w:rsidR="00E04EB5" w:rsidRDefault="00E04EB5" w:rsidP="00E04EB5">
      <w:pPr>
        <w:jc w:val="both"/>
        <w:rPr>
          <w:rFonts w:ascii="Arial" w:hAnsi="Arial" w:cs="Arial"/>
          <w:sz w:val="18"/>
          <w:szCs w:val="18"/>
        </w:rPr>
      </w:pPr>
    </w:p>
    <w:p w14:paraId="4781FB8A" w14:textId="1467572E" w:rsidR="0005415A" w:rsidRPr="00C75CFD" w:rsidRDefault="0005415A" w:rsidP="00E04EB5">
      <w:pPr>
        <w:jc w:val="both"/>
        <w:rPr>
          <w:rFonts w:ascii="Arial" w:hAnsi="Arial" w:cs="Arial"/>
          <w:sz w:val="18"/>
          <w:szCs w:val="18"/>
        </w:rPr>
      </w:pPr>
      <w:r w:rsidRPr="00C75CFD">
        <w:rPr>
          <w:rFonts w:ascii="Arial" w:hAnsi="Arial" w:cs="Arial"/>
          <w:sz w:val="18"/>
          <w:szCs w:val="18"/>
        </w:rPr>
        <w:t xml:space="preserve">Datum: ___________________  </w:t>
      </w:r>
      <w:r w:rsidRPr="00C75CFD">
        <w:rPr>
          <w:rFonts w:ascii="Arial" w:hAnsi="Arial" w:cs="Arial"/>
          <w:sz w:val="18"/>
          <w:szCs w:val="18"/>
        </w:rPr>
        <w:tab/>
      </w:r>
      <w:r w:rsidRPr="00C75CF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4F0F8E">
        <w:rPr>
          <w:rFonts w:ascii="Arial" w:hAnsi="Arial" w:cs="Arial"/>
          <w:sz w:val="18"/>
          <w:szCs w:val="18"/>
        </w:rPr>
        <w:t xml:space="preserve"> Podpis staršev/</w:t>
      </w:r>
      <w:r w:rsidRPr="00C75CFD">
        <w:rPr>
          <w:rFonts w:ascii="Arial" w:hAnsi="Arial" w:cs="Arial"/>
          <w:sz w:val="18"/>
          <w:szCs w:val="18"/>
        </w:rPr>
        <w:t>skrbnik</w:t>
      </w:r>
      <w:r w:rsidR="004F0F8E">
        <w:rPr>
          <w:rFonts w:ascii="Arial" w:hAnsi="Arial" w:cs="Arial"/>
          <w:sz w:val="18"/>
          <w:szCs w:val="18"/>
        </w:rPr>
        <w:t>ov</w:t>
      </w:r>
      <w:r w:rsidRPr="00C75CFD">
        <w:rPr>
          <w:rFonts w:ascii="Arial" w:hAnsi="Arial" w:cs="Arial"/>
          <w:sz w:val="18"/>
          <w:szCs w:val="18"/>
        </w:rPr>
        <w:t xml:space="preserve">:_____________________     </w:t>
      </w:r>
    </w:p>
    <w:sectPr w:rsidR="0005415A" w:rsidRPr="00C75CFD" w:rsidSect="001670F0">
      <w:headerReference w:type="default" r:id="rId7"/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E21E" w14:textId="77777777" w:rsidR="00313C30" w:rsidRDefault="00313C30" w:rsidP="00A02B06">
      <w:pPr>
        <w:spacing w:after="0" w:line="240" w:lineRule="auto"/>
      </w:pPr>
      <w:r>
        <w:separator/>
      </w:r>
    </w:p>
  </w:endnote>
  <w:endnote w:type="continuationSeparator" w:id="0">
    <w:p w14:paraId="55395D97" w14:textId="77777777" w:rsidR="00313C30" w:rsidRDefault="00313C30" w:rsidP="00A0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_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E6AF" w14:textId="77777777" w:rsidR="00313C30" w:rsidRDefault="00313C30" w:rsidP="00A02B06">
      <w:pPr>
        <w:spacing w:after="0" w:line="240" w:lineRule="auto"/>
      </w:pPr>
      <w:r>
        <w:separator/>
      </w:r>
    </w:p>
  </w:footnote>
  <w:footnote w:type="continuationSeparator" w:id="0">
    <w:p w14:paraId="2DC3E465" w14:textId="77777777" w:rsidR="00313C30" w:rsidRDefault="00313C30" w:rsidP="00A0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Ind w:w="-1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60"/>
      <w:gridCol w:w="4811"/>
      <w:gridCol w:w="1497"/>
      <w:gridCol w:w="1660"/>
    </w:tblGrid>
    <w:tr w:rsidR="00F074C2" w14:paraId="2112E31E" w14:textId="77777777" w:rsidTr="00804D11">
      <w:trPr>
        <w:trHeight w:val="1079"/>
      </w:trPr>
      <w:tc>
        <w:tcPr>
          <w:tcW w:w="1860" w:type="dxa"/>
          <w:tcBorders>
            <w:bottom w:val="single" w:sz="12" w:space="0" w:color="0000FF"/>
          </w:tcBorders>
        </w:tcPr>
        <w:p w14:paraId="23873DAF" w14:textId="77777777" w:rsidR="00F074C2" w:rsidRDefault="00F074C2" w:rsidP="00F074C2">
          <w:pPr>
            <w:tabs>
              <w:tab w:val="left" w:pos="42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SLO_Futura" w:hAnsi="SLO_Futura" w:cs="SLO_Futura"/>
              <w:lang w:eastAsia="sl-SI"/>
            </w:rPr>
          </w:pPr>
        </w:p>
        <w:p w14:paraId="16561AA0" w14:textId="77777777" w:rsidR="00F074C2" w:rsidRPr="00B47721" w:rsidRDefault="00F074C2" w:rsidP="00F074C2">
          <w:pPr>
            <w:tabs>
              <w:tab w:val="left" w:pos="42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SLO_Futura" w:hAnsi="SLO_Futura" w:cs="SLO_Futura"/>
            </w:rPr>
          </w:pPr>
          <w:r>
            <w:rPr>
              <w:rFonts w:ascii="SLO_Futura" w:hAnsi="SLO_Futura" w:cs="SLO_Futura"/>
              <w:noProof/>
              <w:lang w:eastAsia="sl-SI"/>
            </w:rPr>
            <w:drawing>
              <wp:inline distT="0" distB="0" distL="0" distR="0" wp14:anchorId="5231B1F5" wp14:editId="5784EE2D">
                <wp:extent cx="847725" cy="771525"/>
                <wp:effectExtent l="0" t="0" r="0" b="0"/>
                <wp:docPr id="1" name="Slika 2" descr="OS MEDVO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S MEDVOD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tcBorders>
            <w:bottom w:val="single" w:sz="12" w:space="0" w:color="0000FF"/>
          </w:tcBorders>
        </w:tcPr>
        <w:p w14:paraId="00481A83" w14:textId="77777777" w:rsidR="00F074C2" w:rsidRDefault="00F074C2" w:rsidP="00F074C2">
          <w:pPr>
            <w:tabs>
              <w:tab w:val="center" w:pos="283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b/>
              <w:bCs/>
            </w:rPr>
          </w:pPr>
        </w:p>
        <w:p w14:paraId="692DB169" w14:textId="77777777" w:rsidR="00F074C2" w:rsidRPr="00A9368C" w:rsidRDefault="00F074C2" w:rsidP="00F074C2">
          <w:pPr>
            <w:tabs>
              <w:tab w:val="center" w:pos="283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b/>
              <w:bCs/>
              <w:sz w:val="23"/>
              <w:szCs w:val="23"/>
            </w:rPr>
          </w:pPr>
          <w:r w:rsidRPr="00A9368C">
            <w:rPr>
              <w:rFonts w:ascii="Arial" w:hAnsi="Arial" w:cs="Arial"/>
              <w:b/>
              <w:bCs/>
              <w:sz w:val="23"/>
              <w:szCs w:val="23"/>
            </w:rPr>
            <w:t>Ostrovrharjeva 4, 1215 Medvode, p. p. 44</w:t>
          </w:r>
        </w:p>
        <w:p w14:paraId="18FBEE3A" w14:textId="77777777" w:rsidR="00F074C2" w:rsidRPr="00E63A15" w:rsidRDefault="00F074C2" w:rsidP="00F074C2">
          <w:pPr>
            <w:tabs>
              <w:tab w:val="center" w:pos="2835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hAnsi="Arial" w:cs="Arial"/>
              <w:spacing w:val="40"/>
              <w:sz w:val="18"/>
              <w:szCs w:val="18"/>
              <w:lang w:val="de-DE"/>
            </w:rPr>
          </w:pPr>
          <w:r w:rsidRPr="00E63A15">
            <w:rPr>
              <w:rFonts w:ascii="Arial" w:hAnsi="Arial" w:cs="Arial"/>
              <w:spacing w:val="40"/>
              <w:sz w:val="18"/>
              <w:szCs w:val="18"/>
              <w:lang w:val="de-DE"/>
            </w:rPr>
            <w:t>telefon: 013619 290, 013611 314</w:t>
          </w:r>
        </w:p>
        <w:p w14:paraId="13EEEA36" w14:textId="77777777" w:rsidR="00F074C2" w:rsidRPr="00B47721" w:rsidRDefault="00F074C2" w:rsidP="00F074C2">
          <w:pPr>
            <w:tabs>
              <w:tab w:val="center" w:pos="2835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Lucida Calligraphy" w:hAnsi="Lucida Calligraphy" w:cs="Lucida Calligraphy"/>
              <w:sz w:val="18"/>
              <w:szCs w:val="18"/>
              <w:lang w:val="de-DE"/>
            </w:rPr>
          </w:pPr>
          <w:r w:rsidRPr="00E63A15">
            <w:rPr>
              <w:rFonts w:ascii="Arial" w:hAnsi="Arial" w:cs="Arial"/>
              <w:spacing w:val="40"/>
              <w:sz w:val="18"/>
              <w:szCs w:val="18"/>
              <w:lang w:val="de-DE"/>
            </w:rPr>
            <w:t>os.medvode@guest.arnes.si</w:t>
          </w:r>
        </w:p>
      </w:tc>
      <w:tc>
        <w:tcPr>
          <w:tcW w:w="1497" w:type="dxa"/>
          <w:tcBorders>
            <w:bottom w:val="single" w:sz="12" w:space="0" w:color="0000FF"/>
          </w:tcBorders>
        </w:tcPr>
        <w:p w14:paraId="4F9BC380" w14:textId="77777777" w:rsidR="00F074C2" w:rsidRDefault="00F074C2" w:rsidP="00F074C2">
          <w:pPr>
            <w:spacing w:after="0" w:line="240" w:lineRule="auto"/>
          </w:pPr>
        </w:p>
        <w:p w14:paraId="25A7F3F2" w14:textId="77777777" w:rsidR="00F074C2" w:rsidRDefault="00F074C2" w:rsidP="00F074C2">
          <w:pPr>
            <w:spacing w:after="0" w:line="240" w:lineRule="auto"/>
          </w:pPr>
          <w:r>
            <w:rPr>
              <w:noProof/>
              <w:lang w:eastAsia="sl-SI"/>
            </w:rPr>
            <w:drawing>
              <wp:inline distT="0" distB="0" distL="0" distR="0" wp14:anchorId="21B21CF3" wp14:editId="490D5FA2">
                <wp:extent cx="733425" cy="71437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0" w:type="dxa"/>
          <w:tcBorders>
            <w:bottom w:val="single" w:sz="12" w:space="0" w:color="0000FF"/>
          </w:tcBorders>
        </w:tcPr>
        <w:p w14:paraId="37465AB7" w14:textId="77777777" w:rsidR="00F074C2" w:rsidRDefault="00F074C2" w:rsidP="00F074C2">
          <w:pPr>
            <w:spacing w:after="0" w:line="240" w:lineRule="auto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211A9D06" wp14:editId="1506BA7C">
                <wp:simplePos x="0" y="0"/>
                <wp:positionH relativeFrom="column">
                  <wp:posOffset>-13970</wp:posOffset>
                </wp:positionH>
                <wp:positionV relativeFrom="paragraph">
                  <wp:posOffset>276225</wp:posOffset>
                </wp:positionV>
                <wp:extent cx="916940" cy="564515"/>
                <wp:effectExtent l="0" t="0" r="0" b="0"/>
                <wp:wrapTopAndBottom/>
                <wp:docPr id="3" name="Slika 3" descr="http://osmatijecopa.splet.arnes.si/files/2017/01/Logotip_Shema_solsko_sadje_zelenjava-300x179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http://osmatijecopa.splet.arnes.si/files/2017/01/Logotip_Shema_solsko_sadje_zelenjava-300x179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940" cy="564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9FB80F" w14:textId="77777777" w:rsidR="0005415A" w:rsidRPr="00285C23" w:rsidRDefault="0005415A" w:rsidP="00F074C2">
    <w:pPr>
      <w:pStyle w:val="Glava"/>
      <w:tabs>
        <w:tab w:val="clear" w:pos="4536"/>
        <w:tab w:val="clear" w:pos="9072"/>
        <w:tab w:val="left" w:pos="3225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AA"/>
    <w:rsid w:val="00010D93"/>
    <w:rsid w:val="0005415A"/>
    <w:rsid w:val="0005488F"/>
    <w:rsid w:val="000C3CDA"/>
    <w:rsid w:val="000E2A03"/>
    <w:rsid w:val="00122DA6"/>
    <w:rsid w:val="00132C24"/>
    <w:rsid w:val="001603D7"/>
    <w:rsid w:val="001670F0"/>
    <w:rsid w:val="001730AF"/>
    <w:rsid w:val="00176E8D"/>
    <w:rsid w:val="001973AD"/>
    <w:rsid w:val="001C467E"/>
    <w:rsid w:val="001C76D3"/>
    <w:rsid w:val="00225FCC"/>
    <w:rsid w:val="002308B0"/>
    <w:rsid w:val="00285C23"/>
    <w:rsid w:val="00292FB8"/>
    <w:rsid w:val="002A2509"/>
    <w:rsid w:val="002F3B43"/>
    <w:rsid w:val="00313C30"/>
    <w:rsid w:val="00326B7E"/>
    <w:rsid w:val="00331791"/>
    <w:rsid w:val="003376BF"/>
    <w:rsid w:val="00343579"/>
    <w:rsid w:val="00343681"/>
    <w:rsid w:val="00376006"/>
    <w:rsid w:val="003770A5"/>
    <w:rsid w:val="003B4B3E"/>
    <w:rsid w:val="003B618E"/>
    <w:rsid w:val="003C2CB0"/>
    <w:rsid w:val="003C67EE"/>
    <w:rsid w:val="003E520B"/>
    <w:rsid w:val="00415FD9"/>
    <w:rsid w:val="0043331E"/>
    <w:rsid w:val="00481D80"/>
    <w:rsid w:val="004834AA"/>
    <w:rsid w:val="0049195D"/>
    <w:rsid w:val="00492BD9"/>
    <w:rsid w:val="00497E8A"/>
    <w:rsid w:val="004D12B9"/>
    <w:rsid w:val="004F0F8E"/>
    <w:rsid w:val="004F4C7D"/>
    <w:rsid w:val="005977D8"/>
    <w:rsid w:val="005A0DDE"/>
    <w:rsid w:val="005B2A44"/>
    <w:rsid w:val="00660493"/>
    <w:rsid w:val="00660551"/>
    <w:rsid w:val="006B271A"/>
    <w:rsid w:val="00706177"/>
    <w:rsid w:val="007206AA"/>
    <w:rsid w:val="007744D0"/>
    <w:rsid w:val="00796586"/>
    <w:rsid w:val="007D1F9D"/>
    <w:rsid w:val="007E7BA1"/>
    <w:rsid w:val="008005DC"/>
    <w:rsid w:val="008277E2"/>
    <w:rsid w:val="0087150E"/>
    <w:rsid w:val="00887429"/>
    <w:rsid w:val="00936632"/>
    <w:rsid w:val="00973278"/>
    <w:rsid w:val="009F316C"/>
    <w:rsid w:val="009F57B3"/>
    <w:rsid w:val="00A00A11"/>
    <w:rsid w:val="00A02B06"/>
    <w:rsid w:val="00A3224B"/>
    <w:rsid w:val="00A351F9"/>
    <w:rsid w:val="00A61692"/>
    <w:rsid w:val="00AA4859"/>
    <w:rsid w:val="00AB5D78"/>
    <w:rsid w:val="00AD1724"/>
    <w:rsid w:val="00B4585B"/>
    <w:rsid w:val="00B9016F"/>
    <w:rsid w:val="00B96132"/>
    <w:rsid w:val="00BA0E2D"/>
    <w:rsid w:val="00BB59FA"/>
    <w:rsid w:val="00BC3FDB"/>
    <w:rsid w:val="00C33DFC"/>
    <w:rsid w:val="00C52155"/>
    <w:rsid w:val="00C75CFD"/>
    <w:rsid w:val="00CB038E"/>
    <w:rsid w:val="00CE1EED"/>
    <w:rsid w:val="00D6554C"/>
    <w:rsid w:val="00D67DB6"/>
    <w:rsid w:val="00D701CD"/>
    <w:rsid w:val="00DB0C50"/>
    <w:rsid w:val="00DC328B"/>
    <w:rsid w:val="00E00F7B"/>
    <w:rsid w:val="00E04EB5"/>
    <w:rsid w:val="00E21131"/>
    <w:rsid w:val="00E7652E"/>
    <w:rsid w:val="00EE1035"/>
    <w:rsid w:val="00EE5B96"/>
    <w:rsid w:val="00EE7CE2"/>
    <w:rsid w:val="00EF2071"/>
    <w:rsid w:val="00F074C2"/>
    <w:rsid w:val="00F20711"/>
    <w:rsid w:val="00F36562"/>
    <w:rsid w:val="00F82243"/>
    <w:rsid w:val="00FC4BF4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FD402"/>
  <w15:docId w15:val="{820884F6-68A2-4D0F-AD63-F90D62E0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4A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834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4834AA"/>
  </w:style>
  <w:style w:type="paragraph" w:styleId="Besedilooblaka">
    <w:name w:val="Balloon Text"/>
    <w:basedOn w:val="Navaden"/>
    <w:link w:val="BesedilooblakaZnak"/>
    <w:uiPriority w:val="99"/>
    <w:semiHidden/>
    <w:rsid w:val="004834AA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834A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A02B0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locked/>
    <w:rsid w:val="00A0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.dvojmoc@infocenter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osmatijecopa.splet.arnes.si/files/2017/01/Logotip_Shema_solsko_sadje_zele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POOBLASTILO za spremstvo  učencev iz podaljšanega bivanja</vt:lpstr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za spremstvo  učencev iz podaljšanega bivanja</dc:title>
  <dc:subject/>
  <dc:creator>Marjeta</dc:creator>
  <cp:keywords/>
  <dc:description/>
  <cp:lastModifiedBy>Uporabnik sistema Windows</cp:lastModifiedBy>
  <cp:revision>3</cp:revision>
  <cp:lastPrinted>2023-06-01T09:09:00Z</cp:lastPrinted>
  <dcterms:created xsi:type="dcterms:W3CDTF">2023-06-02T09:24:00Z</dcterms:created>
  <dcterms:modified xsi:type="dcterms:W3CDTF">2023-06-14T09:47:00Z</dcterms:modified>
</cp:coreProperties>
</file>